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46A" w:rsidRPr="00004A85" w:rsidRDefault="009E546A" w:rsidP="009E546A">
      <w:pPr>
        <w:ind w:firstLine="709"/>
        <w:jc w:val="both"/>
        <w:rPr>
          <w:b/>
          <w:color w:val="008000"/>
          <w:sz w:val="28"/>
          <w:szCs w:val="28"/>
        </w:rPr>
      </w:pPr>
      <w:r w:rsidRPr="00004A85">
        <w:rPr>
          <w:b/>
          <w:color w:val="008000"/>
          <w:sz w:val="28"/>
          <w:szCs w:val="28"/>
        </w:rPr>
        <w:t>Как не упасть на скользкой дорожке и что делать, если вы всё-таки получили травму?</w:t>
      </w:r>
    </w:p>
    <w:p w:rsidR="00CD32C1" w:rsidRDefault="00CD32C1" w:rsidP="009E546A">
      <w:pPr>
        <w:ind w:firstLine="709"/>
        <w:jc w:val="both"/>
        <w:rPr>
          <w:sz w:val="28"/>
          <w:szCs w:val="28"/>
        </w:rPr>
      </w:pPr>
    </w:p>
    <w:p w:rsidR="009E546A" w:rsidRDefault="009E546A" w:rsidP="009E546A">
      <w:pPr>
        <w:ind w:firstLine="709"/>
        <w:jc w:val="both"/>
        <w:rPr>
          <w:b/>
          <w:i/>
          <w:sz w:val="28"/>
          <w:szCs w:val="28"/>
        </w:rPr>
      </w:pPr>
      <w:r w:rsidRPr="00CD32C1">
        <w:rPr>
          <w:b/>
          <w:i/>
          <w:sz w:val="28"/>
          <w:szCs w:val="28"/>
        </w:rPr>
        <w:t>Правила гололёдного движения</w:t>
      </w:r>
    </w:p>
    <w:p w:rsidR="007A0AFA" w:rsidRPr="00CD32C1" w:rsidRDefault="007A0AFA" w:rsidP="009E546A">
      <w:pPr>
        <w:ind w:firstLine="709"/>
        <w:jc w:val="both"/>
        <w:rPr>
          <w:b/>
          <w:i/>
          <w:sz w:val="28"/>
          <w:szCs w:val="28"/>
        </w:rPr>
      </w:pPr>
    </w:p>
    <w:p w:rsidR="009E546A" w:rsidRPr="00CD32C1" w:rsidRDefault="009E546A" w:rsidP="00CD32C1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CD32C1">
        <w:rPr>
          <w:b/>
          <w:sz w:val="28"/>
          <w:szCs w:val="28"/>
        </w:rPr>
        <w:t>Что обувать?</w:t>
      </w:r>
    </w:p>
    <w:p w:rsidR="009E546A" w:rsidRDefault="009E546A" w:rsidP="009E546A">
      <w:pPr>
        <w:ind w:firstLine="709"/>
        <w:jc w:val="both"/>
        <w:rPr>
          <w:sz w:val="28"/>
          <w:szCs w:val="28"/>
        </w:rPr>
      </w:pPr>
      <w:r w:rsidRPr="009E546A">
        <w:rPr>
          <w:sz w:val="28"/>
          <w:szCs w:val="28"/>
        </w:rPr>
        <w:t xml:space="preserve">Высокий каблук в гололёд - это экстремально, обратите внимание на </w:t>
      </w:r>
      <w:proofErr w:type="spellStart"/>
      <w:r w:rsidRPr="009E546A">
        <w:rPr>
          <w:sz w:val="28"/>
          <w:szCs w:val="28"/>
        </w:rPr>
        <w:t>ботильоны</w:t>
      </w:r>
      <w:proofErr w:type="spellEnd"/>
      <w:r w:rsidRPr="009E546A">
        <w:rPr>
          <w:sz w:val="28"/>
          <w:szCs w:val="28"/>
        </w:rPr>
        <w:t xml:space="preserve"> на платформе или лучше - на ботинки с так называемой «тракторной» подошвой, желательно прорезиненной. Не лишним на подошву будет наклеить лейкопластырь. </w:t>
      </w:r>
    </w:p>
    <w:p w:rsidR="007A0AFA" w:rsidRPr="009E546A" w:rsidRDefault="007A0AFA" w:rsidP="009E546A">
      <w:pPr>
        <w:ind w:firstLine="709"/>
        <w:jc w:val="both"/>
        <w:rPr>
          <w:sz w:val="28"/>
          <w:szCs w:val="28"/>
        </w:rPr>
      </w:pPr>
    </w:p>
    <w:p w:rsidR="009E546A" w:rsidRPr="00CD32C1" w:rsidRDefault="009E546A" w:rsidP="00CD32C1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CD32C1">
        <w:rPr>
          <w:b/>
          <w:sz w:val="28"/>
          <w:szCs w:val="28"/>
        </w:rPr>
        <w:t>Как удержаться на ногах?</w:t>
      </w:r>
    </w:p>
    <w:p w:rsidR="009E546A" w:rsidRDefault="009E546A" w:rsidP="009E546A">
      <w:pPr>
        <w:ind w:firstLine="709"/>
        <w:jc w:val="both"/>
        <w:rPr>
          <w:sz w:val="28"/>
          <w:szCs w:val="28"/>
        </w:rPr>
      </w:pPr>
      <w:r w:rsidRPr="009E546A">
        <w:rPr>
          <w:sz w:val="28"/>
          <w:szCs w:val="28"/>
        </w:rPr>
        <w:t xml:space="preserve">По тротуару лучше идти по краешку - середина всегда скользкая. И старайтесь обходить автомобили, вдруг поскользнетесь... Смотрите под ноги – чуть-чуть вперёд! И ступайте на всю подошву. Ноги слегка расслабьте и чуть согните в коленях. Идите мелкими шажками (будто вы на маленьких лыжах) и не торопитесь. Вообще, при гололёдице лучше прибавить на дорогу 10-15 минут, чтобы избежать спешки. Не держите руки в карманах. Во время падения вы </w:t>
      </w:r>
      <w:r w:rsidRPr="009E546A">
        <w:rPr>
          <w:sz w:val="28"/>
          <w:szCs w:val="28"/>
        </w:rPr>
        <w:lastRenderedPageBreak/>
        <w:t xml:space="preserve">запутаетесь в одежде и ещё больше покалечитесь. Шагайте по скользким тротуарам, равномерно размахивая руками, - это поможет вам удержать равновесие. </w:t>
      </w:r>
    </w:p>
    <w:p w:rsidR="009E546A" w:rsidRPr="00CD32C1" w:rsidRDefault="009E546A" w:rsidP="00CD32C1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CD32C1">
        <w:rPr>
          <w:b/>
          <w:sz w:val="28"/>
          <w:szCs w:val="28"/>
        </w:rPr>
        <w:t>Как правильно падать?</w:t>
      </w:r>
    </w:p>
    <w:p w:rsidR="007A0AFA" w:rsidRDefault="009E546A" w:rsidP="009E546A">
      <w:pPr>
        <w:ind w:firstLine="709"/>
        <w:jc w:val="both"/>
        <w:rPr>
          <w:b/>
          <w:color w:val="008000"/>
          <w:sz w:val="28"/>
          <w:szCs w:val="28"/>
        </w:rPr>
      </w:pPr>
      <w:r w:rsidRPr="009E546A">
        <w:rPr>
          <w:sz w:val="28"/>
          <w:szCs w:val="28"/>
        </w:rPr>
        <w:t xml:space="preserve">Будьте особенно осторожны на ступеньках! Если начнёте падать, сгруппируйтесь и напрягите мускулатуру. Молниеносно прижмите руки к груди, наклоните голову вперед, ноги согните в коленях. Меньше всего травм получает тот, кто сумеет завалиться на бок. При падении опирайтесь на предплечье или плечо, ни в коем случае не подставляя рук и не растопыривая пальцы - это верный перелом. </w:t>
      </w:r>
    </w:p>
    <w:tbl>
      <w:tblPr>
        <w:tblW w:w="5978" w:type="dxa"/>
        <w:tblLook w:val="04A0"/>
      </w:tblPr>
      <w:tblGrid>
        <w:gridCol w:w="4077"/>
        <w:gridCol w:w="1901"/>
      </w:tblGrid>
      <w:tr w:rsidR="007A0AFA" w:rsidRPr="000B5007" w:rsidTr="006B4603">
        <w:tc>
          <w:tcPr>
            <w:tcW w:w="4077" w:type="dxa"/>
          </w:tcPr>
          <w:p w:rsidR="007A0AFA" w:rsidRPr="000B5007" w:rsidRDefault="007A0AFA" w:rsidP="00326CF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70C0"/>
              </w:rPr>
            </w:pPr>
          </w:p>
          <w:p w:rsidR="006B4603" w:rsidRDefault="00D92925" w:rsidP="006B4603">
            <w:pPr>
              <w:shd w:val="clear" w:color="auto" w:fill="FFFFFF"/>
              <w:autoSpaceDE w:val="0"/>
              <w:autoSpaceDN w:val="0"/>
              <w:adjustRightInd w:val="0"/>
              <w:ind w:right="-1144"/>
              <w:rPr>
                <w:b/>
                <w:color w:val="0070C0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227.25pt;height:112.95pt">
                  <v:imagedata r:id="rId6" r:href="rId7"/>
                </v:shape>
              </w:pict>
            </w:r>
            <w:r w:rsidR="006B4603">
              <w:rPr>
                <w:b/>
                <w:color w:val="0070C0"/>
              </w:rPr>
              <w:t xml:space="preserve">      </w:t>
            </w:r>
          </w:p>
          <w:p w:rsidR="006B4603" w:rsidRDefault="006B4603" w:rsidP="006B4603">
            <w:pPr>
              <w:shd w:val="clear" w:color="auto" w:fill="FFFFFF"/>
              <w:autoSpaceDE w:val="0"/>
              <w:autoSpaceDN w:val="0"/>
              <w:adjustRightInd w:val="0"/>
              <w:ind w:right="-1144"/>
              <w:rPr>
                <w:b/>
                <w:color w:val="0070C0"/>
              </w:rPr>
            </w:pPr>
          </w:p>
          <w:p w:rsidR="007A0AFA" w:rsidRPr="006B4603" w:rsidRDefault="006B4603" w:rsidP="006B4603">
            <w:pPr>
              <w:shd w:val="clear" w:color="auto" w:fill="FFFFFF"/>
              <w:autoSpaceDE w:val="0"/>
              <w:autoSpaceDN w:val="0"/>
              <w:adjustRightInd w:val="0"/>
              <w:ind w:right="-1144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    </w:t>
            </w:r>
            <w:r w:rsidR="007A0AFA" w:rsidRPr="000B5007">
              <w:rPr>
                <w:b/>
                <w:color w:val="0070C0"/>
              </w:rPr>
              <w:t xml:space="preserve">ЭКСТРЕННЫЕ </w:t>
            </w:r>
            <w:r w:rsidRPr="000B5007">
              <w:rPr>
                <w:b/>
                <w:color w:val="0070C0"/>
              </w:rPr>
              <w:t>ТЕЛЕФОНЫ</w:t>
            </w:r>
          </w:p>
          <w:p w:rsidR="007A0AFA" w:rsidRPr="00F16CA6" w:rsidRDefault="007A0AFA" w:rsidP="006B460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hAnsi="Arial"/>
                <w:color w:val="C00000"/>
                <w:sz w:val="28"/>
                <w:szCs w:val="28"/>
              </w:rPr>
            </w:pPr>
            <w:r w:rsidRPr="00F16CA6">
              <w:rPr>
                <w:color w:val="000000"/>
                <w:sz w:val="28"/>
                <w:szCs w:val="28"/>
              </w:rPr>
              <w:t>Служба спасения</w:t>
            </w:r>
            <w:r w:rsidRPr="00F16CA6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6B4603" w:rsidRPr="00F16CA6">
              <w:rPr>
                <w:rFonts w:hAnsi="Arial"/>
                <w:b/>
                <w:color w:val="FF0000"/>
                <w:sz w:val="28"/>
                <w:szCs w:val="28"/>
              </w:rPr>
              <w:t>112</w:t>
            </w:r>
          </w:p>
          <w:p w:rsidR="007A0AFA" w:rsidRPr="000B5007" w:rsidRDefault="007A0AFA" w:rsidP="006B460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28"/>
                <w:szCs w:val="28"/>
              </w:rPr>
            </w:pPr>
            <w:r w:rsidRPr="00F16CA6">
              <w:rPr>
                <w:sz w:val="28"/>
                <w:szCs w:val="28"/>
              </w:rPr>
              <w:t xml:space="preserve">Скорая помощь   </w:t>
            </w:r>
            <w:r w:rsidR="006B4603" w:rsidRPr="00F16CA6">
              <w:rPr>
                <w:b/>
                <w:color w:val="FF0000"/>
                <w:sz w:val="28"/>
                <w:szCs w:val="28"/>
              </w:rPr>
              <w:t>03</w:t>
            </w:r>
          </w:p>
        </w:tc>
        <w:tc>
          <w:tcPr>
            <w:tcW w:w="1901" w:type="dxa"/>
          </w:tcPr>
          <w:p w:rsidR="007A0AFA" w:rsidRPr="000B5007" w:rsidRDefault="007A0AFA" w:rsidP="00326CF1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6B4603" w:rsidRDefault="006B4603" w:rsidP="007A0AFA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33CC"/>
        </w:rPr>
      </w:pPr>
    </w:p>
    <w:p w:rsidR="00BE5167" w:rsidRPr="00BE5167" w:rsidRDefault="00BE5167" w:rsidP="007A0AFA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33CC"/>
          <w:sz w:val="28"/>
          <w:szCs w:val="28"/>
        </w:rPr>
      </w:pPr>
      <w:r w:rsidRPr="00BE5167">
        <w:rPr>
          <w:bCs/>
          <w:color w:val="0033CC"/>
        </w:rPr>
        <w:t>ГБУЗ РБ КУШНАРЕНКОВСКАЯ</w:t>
      </w:r>
      <w:r w:rsidRPr="00BE5167">
        <w:rPr>
          <w:bCs/>
          <w:color w:val="0033CC"/>
          <w:sz w:val="28"/>
          <w:szCs w:val="28"/>
        </w:rPr>
        <w:t xml:space="preserve"> ЦРБ </w:t>
      </w:r>
    </w:p>
    <w:p w:rsidR="00BE5167" w:rsidRDefault="00BE5167" w:rsidP="007A0AF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33CC"/>
          <w:sz w:val="28"/>
          <w:szCs w:val="28"/>
        </w:rPr>
      </w:pPr>
    </w:p>
    <w:p w:rsidR="007A0AFA" w:rsidRPr="001C2CD2" w:rsidRDefault="007A0AFA" w:rsidP="007A0AF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33CC"/>
          <w:sz w:val="28"/>
          <w:szCs w:val="28"/>
        </w:rPr>
      </w:pPr>
      <w:r w:rsidRPr="001C2CD2">
        <w:rPr>
          <w:b/>
          <w:bCs/>
          <w:color w:val="0033CC"/>
          <w:sz w:val="28"/>
          <w:szCs w:val="28"/>
        </w:rPr>
        <w:t>ПАМЯТКА НАСЕЛЕНИЮ</w:t>
      </w:r>
    </w:p>
    <w:p w:rsidR="007A0AFA" w:rsidRDefault="007A0AFA" w:rsidP="007A0AF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33CC"/>
          <w:sz w:val="28"/>
          <w:szCs w:val="28"/>
        </w:rPr>
      </w:pPr>
      <w:r w:rsidRPr="001C2CD2">
        <w:rPr>
          <w:b/>
          <w:bCs/>
          <w:color w:val="0033CC"/>
          <w:sz w:val="28"/>
          <w:szCs w:val="28"/>
        </w:rPr>
        <w:t>ПО ДЕЙСТВИЯМ ВО ВРЕМЯ ГОЛОЛЕДА</w:t>
      </w:r>
    </w:p>
    <w:p w:rsidR="006B4603" w:rsidRPr="001C2CD2" w:rsidRDefault="00D92925" w:rsidP="007A0AF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33CC"/>
          <w:sz w:val="28"/>
          <w:szCs w:val="28"/>
        </w:rPr>
      </w:pPr>
      <w:r>
        <w:pict>
          <v:shape id="_x0000_i1025" type="#_x0000_t75" alt="" style="width:218pt;height:120.9pt">
            <v:imagedata r:id="rId8" r:href="rId9"/>
          </v:shape>
        </w:pict>
      </w:r>
    </w:p>
    <w:p w:rsidR="006B4603" w:rsidRDefault="006B4603" w:rsidP="007A0AFA">
      <w:pPr>
        <w:ind w:firstLine="709"/>
        <w:jc w:val="both"/>
        <w:rPr>
          <w:b/>
          <w:color w:val="008000"/>
          <w:sz w:val="28"/>
          <w:szCs w:val="28"/>
        </w:rPr>
      </w:pPr>
    </w:p>
    <w:p w:rsidR="007A0AFA" w:rsidRPr="00004A85" w:rsidRDefault="007A0AFA" w:rsidP="007A0AFA">
      <w:pPr>
        <w:ind w:firstLine="709"/>
        <w:jc w:val="both"/>
        <w:rPr>
          <w:b/>
          <w:color w:val="008000"/>
          <w:sz w:val="28"/>
          <w:szCs w:val="28"/>
        </w:rPr>
      </w:pPr>
      <w:r w:rsidRPr="00004A85">
        <w:rPr>
          <w:b/>
          <w:color w:val="008000"/>
          <w:sz w:val="28"/>
          <w:szCs w:val="28"/>
        </w:rPr>
        <w:t>Как устоять на ногах в гололёд</w:t>
      </w:r>
    </w:p>
    <w:p w:rsidR="007A0AFA" w:rsidRPr="009E546A" w:rsidRDefault="007A0AFA" w:rsidP="006B4603">
      <w:pPr>
        <w:jc w:val="both"/>
        <w:rPr>
          <w:sz w:val="28"/>
          <w:szCs w:val="28"/>
        </w:rPr>
      </w:pPr>
      <w:r w:rsidRPr="009E546A">
        <w:rPr>
          <w:sz w:val="28"/>
          <w:szCs w:val="28"/>
        </w:rPr>
        <w:t>Поскользнулся, упал, очнулся - гипс</w:t>
      </w:r>
      <w:proofErr w:type="gramStart"/>
      <w:r w:rsidRPr="009E546A">
        <w:rPr>
          <w:sz w:val="28"/>
          <w:szCs w:val="28"/>
        </w:rPr>
        <w:t>… Т</w:t>
      </w:r>
      <w:proofErr w:type="gramEnd"/>
      <w:r w:rsidRPr="009E546A">
        <w:rPr>
          <w:sz w:val="28"/>
          <w:szCs w:val="28"/>
        </w:rPr>
        <w:t xml:space="preserve">акие истории можно чаще услышать после того, как на тротуары ложится белый покров. Неизбежность: вместе с долгожданным снегом на улицах появляется и гололёд – непременный спутник «сногсшибательной» погоды. Рейтинг «падучих» травм возглавляют ушибы мягких тканей, чуть реже случаются вывихи и растяжения конечностей. К счастью, руки и ноги </w:t>
      </w:r>
      <w:r>
        <w:rPr>
          <w:sz w:val="28"/>
          <w:szCs w:val="28"/>
        </w:rPr>
        <w:t>сельч</w:t>
      </w:r>
      <w:r w:rsidRPr="009E546A">
        <w:rPr>
          <w:sz w:val="28"/>
          <w:szCs w:val="28"/>
        </w:rPr>
        <w:t xml:space="preserve">ане ломают редко. При гололёде чаще всего страдают старики и дети - у них хрупкие кости. </w:t>
      </w:r>
    </w:p>
    <w:p w:rsidR="009E546A" w:rsidRPr="00004A85" w:rsidRDefault="00004A85" w:rsidP="006B4603">
      <w:pPr>
        <w:ind w:firstLine="709"/>
        <w:jc w:val="center"/>
        <w:rPr>
          <w:b/>
          <w:color w:val="008000"/>
          <w:sz w:val="28"/>
          <w:szCs w:val="28"/>
        </w:rPr>
      </w:pPr>
      <w:r>
        <w:rPr>
          <w:b/>
          <w:color w:val="008000"/>
          <w:sz w:val="28"/>
          <w:szCs w:val="28"/>
        </w:rPr>
        <w:br w:type="page"/>
      </w:r>
      <w:r w:rsidR="009E546A" w:rsidRPr="00004A85">
        <w:rPr>
          <w:b/>
          <w:color w:val="008000"/>
          <w:sz w:val="28"/>
          <w:szCs w:val="28"/>
        </w:rPr>
        <w:lastRenderedPageBreak/>
        <w:t>Что делать, если кто-то, приземлившись, получил травму?</w:t>
      </w:r>
    </w:p>
    <w:p w:rsidR="009E546A" w:rsidRPr="009E546A" w:rsidRDefault="009E546A" w:rsidP="009E546A">
      <w:pPr>
        <w:ind w:firstLine="709"/>
        <w:jc w:val="both"/>
        <w:rPr>
          <w:sz w:val="28"/>
          <w:szCs w:val="28"/>
        </w:rPr>
      </w:pPr>
      <w:r w:rsidRPr="009E546A">
        <w:rPr>
          <w:sz w:val="28"/>
          <w:szCs w:val="28"/>
        </w:rPr>
        <w:t xml:space="preserve">Ссадины, царапины нужно промыть под струёй тёплой кипячёной воды, затем 3-процентным раствором перекиси водорода или бледно-розовым раствором марганцовки. </w:t>
      </w:r>
    </w:p>
    <w:p w:rsidR="007A0AFA" w:rsidRDefault="007A0AFA" w:rsidP="009E546A">
      <w:pPr>
        <w:ind w:firstLine="709"/>
        <w:jc w:val="both"/>
        <w:rPr>
          <w:b/>
          <w:i/>
          <w:sz w:val="28"/>
          <w:szCs w:val="28"/>
        </w:rPr>
      </w:pPr>
    </w:p>
    <w:p w:rsidR="009E546A" w:rsidRPr="009E546A" w:rsidRDefault="009E546A" w:rsidP="009E546A">
      <w:pPr>
        <w:ind w:firstLine="709"/>
        <w:jc w:val="both"/>
        <w:rPr>
          <w:sz w:val="28"/>
          <w:szCs w:val="28"/>
        </w:rPr>
      </w:pPr>
      <w:r w:rsidRPr="00004A85">
        <w:rPr>
          <w:b/>
          <w:i/>
          <w:sz w:val="28"/>
          <w:szCs w:val="28"/>
        </w:rPr>
        <w:t xml:space="preserve">При ушибах первое - приложить холод </w:t>
      </w:r>
      <w:r w:rsidRPr="009E546A">
        <w:rPr>
          <w:sz w:val="28"/>
          <w:szCs w:val="28"/>
        </w:rPr>
        <w:t>для уменьшения отёка. Для этого подойдёт полиэтиленовый пакет (грелка, бутылка) с холодной водой или кусочками льда. При ушибе головы могут появиться не только шишка или гематома, но даже кратковременная потеря памяти. Тогда - срочно к врачу!</w:t>
      </w:r>
    </w:p>
    <w:p w:rsidR="007A0AFA" w:rsidRDefault="007A0AFA" w:rsidP="009E546A">
      <w:pPr>
        <w:ind w:firstLine="709"/>
        <w:jc w:val="both"/>
        <w:rPr>
          <w:b/>
          <w:i/>
          <w:sz w:val="28"/>
          <w:szCs w:val="28"/>
        </w:rPr>
      </w:pPr>
    </w:p>
    <w:p w:rsidR="009E546A" w:rsidRPr="009E546A" w:rsidRDefault="009E546A" w:rsidP="009E546A">
      <w:pPr>
        <w:ind w:firstLine="709"/>
        <w:jc w:val="both"/>
        <w:rPr>
          <w:sz w:val="28"/>
          <w:szCs w:val="28"/>
        </w:rPr>
      </w:pPr>
      <w:r w:rsidRPr="00004A85">
        <w:rPr>
          <w:b/>
          <w:i/>
          <w:sz w:val="28"/>
          <w:szCs w:val="28"/>
        </w:rPr>
        <w:t>При растяжении</w:t>
      </w:r>
      <w:r w:rsidRPr="009E546A">
        <w:rPr>
          <w:sz w:val="28"/>
          <w:szCs w:val="28"/>
        </w:rPr>
        <w:t xml:space="preserve"> хоть и больно, но все-таки можно согнуть и разогнуть ногу, пошевелить пальцами. Частенько развивается отёк. </w:t>
      </w:r>
      <w:r w:rsidRPr="00004A85">
        <w:rPr>
          <w:b/>
          <w:i/>
          <w:sz w:val="28"/>
          <w:szCs w:val="28"/>
        </w:rPr>
        <w:t xml:space="preserve">Наложите на повреждённое место лёд и зафиксируйте повреждённый сустав эластичным бинтом или шарфом. </w:t>
      </w:r>
      <w:r w:rsidRPr="009E546A">
        <w:rPr>
          <w:sz w:val="28"/>
          <w:szCs w:val="28"/>
        </w:rPr>
        <w:t xml:space="preserve">И загляните в </w:t>
      </w:r>
      <w:proofErr w:type="spellStart"/>
      <w:r w:rsidRPr="009E546A">
        <w:rPr>
          <w:sz w:val="28"/>
          <w:szCs w:val="28"/>
        </w:rPr>
        <w:t>травмпункт</w:t>
      </w:r>
      <w:proofErr w:type="spellEnd"/>
      <w:r w:rsidRPr="009E546A">
        <w:rPr>
          <w:sz w:val="28"/>
          <w:szCs w:val="28"/>
        </w:rPr>
        <w:t>: иногда с растяжением по внешним признакам можно спутать трещину кости - это покажет рентген.</w:t>
      </w:r>
    </w:p>
    <w:p w:rsidR="009E546A" w:rsidRPr="009E546A" w:rsidRDefault="009E546A" w:rsidP="009E546A">
      <w:pPr>
        <w:ind w:firstLine="709"/>
        <w:jc w:val="both"/>
        <w:rPr>
          <w:sz w:val="28"/>
          <w:szCs w:val="28"/>
        </w:rPr>
      </w:pPr>
      <w:r w:rsidRPr="009E546A">
        <w:rPr>
          <w:sz w:val="28"/>
          <w:szCs w:val="28"/>
        </w:rPr>
        <w:lastRenderedPageBreak/>
        <w:t>Резкой болью сопровождается вывих, из-за него даже невозможно двигаться. Но человек может шевелить, например, пальцами поврежденной руки. Первым делом помогите пострадавшему сесть и наложите фиксирующую повязку, чтобы рука не двигалась. Повязка-петля должна поддерживать на груди согнутую в локте под прямым углом руку. В качестве экстренных сре</w:t>
      </w:r>
      <w:proofErr w:type="gramStart"/>
      <w:r w:rsidRPr="009E546A">
        <w:rPr>
          <w:sz w:val="28"/>
          <w:szCs w:val="28"/>
        </w:rPr>
        <w:t>дств дл</w:t>
      </w:r>
      <w:proofErr w:type="gramEnd"/>
      <w:r w:rsidRPr="009E546A">
        <w:rPr>
          <w:sz w:val="28"/>
          <w:szCs w:val="28"/>
        </w:rPr>
        <w:t xml:space="preserve">я изготовления повязки подойдут шарф, большой платок. Только не пытайтесь вправить сустав самостоятельно - срочно отправляйтесь к травматологу! </w:t>
      </w:r>
    </w:p>
    <w:p w:rsidR="007A0AFA" w:rsidRDefault="007A0AFA" w:rsidP="009E546A">
      <w:pPr>
        <w:ind w:firstLine="709"/>
        <w:jc w:val="both"/>
        <w:rPr>
          <w:b/>
          <w:i/>
          <w:sz w:val="28"/>
          <w:szCs w:val="28"/>
        </w:rPr>
      </w:pPr>
    </w:p>
    <w:p w:rsidR="009E546A" w:rsidRPr="009E546A" w:rsidRDefault="009E546A" w:rsidP="009E546A">
      <w:pPr>
        <w:ind w:firstLine="709"/>
        <w:jc w:val="both"/>
        <w:rPr>
          <w:sz w:val="28"/>
          <w:szCs w:val="28"/>
        </w:rPr>
      </w:pPr>
      <w:r w:rsidRPr="00004A85">
        <w:rPr>
          <w:b/>
          <w:i/>
          <w:sz w:val="28"/>
          <w:szCs w:val="28"/>
        </w:rPr>
        <w:t>При переломе</w:t>
      </w:r>
      <w:r w:rsidRPr="009E546A">
        <w:rPr>
          <w:sz w:val="28"/>
          <w:szCs w:val="28"/>
        </w:rPr>
        <w:t xml:space="preserve"> боль такая же, как при вывихе, но иногда появляется кровоподтёк и даже кровотечение из раны, быстро нарастает отёк. Отличительный признак - пострадавший не может пошевелить пальцами повреждённой руки или ноги. При подозрении на перелом </w:t>
      </w:r>
      <w:r w:rsidRPr="00004A85">
        <w:rPr>
          <w:b/>
          <w:i/>
          <w:sz w:val="28"/>
          <w:szCs w:val="28"/>
        </w:rPr>
        <w:t xml:space="preserve">ногу или руку нужно сразу же зафиксировать. </w:t>
      </w:r>
      <w:r w:rsidRPr="009E546A">
        <w:rPr>
          <w:sz w:val="28"/>
          <w:szCs w:val="28"/>
        </w:rPr>
        <w:t xml:space="preserve">Нельзя наступать на повреждённую ногу. Шину (на крайний случай сойдет прямая палка или доска от ящика) нужно </w:t>
      </w:r>
      <w:r w:rsidRPr="009E546A">
        <w:rPr>
          <w:sz w:val="28"/>
          <w:szCs w:val="28"/>
        </w:rPr>
        <w:lastRenderedPageBreak/>
        <w:t>накладывать поверх одежды с внешней стороны ноги.</w:t>
      </w:r>
    </w:p>
    <w:p w:rsidR="009E546A" w:rsidRPr="009E546A" w:rsidRDefault="009E546A" w:rsidP="009E546A">
      <w:pPr>
        <w:ind w:firstLine="709"/>
        <w:jc w:val="both"/>
        <w:rPr>
          <w:sz w:val="28"/>
          <w:szCs w:val="28"/>
        </w:rPr>
      </w:pPr>
      <w:r w:rsidRPr="009E546A">
        <w:rPr>
          <w:sz w:val="28"/>
          <w:szCs w:val="28"/>
        </w:rPr>
        <w:t xml:space="preserve">Бледный вид, тошнота или рвота, головокружение или вовсе потеря сознания - у </w:t>
      </w:r>
      <w:r w:rsidR="008A19CF">
        <w:rPr>
          <w:sz w:val="28"/>
          <w:szCs w:val="28"/>
        </w:rPr>
        <w:t>человека</w:t>
      </w:r>
      <w:r w:rsidRPr="009E546A">
        <w:rPr>
          <w:sz w:val="28"/>
          <w:szCs w:val="28"/>
        </w:rPr>
        <w:t xml:space="preserve"> все </w:t>
      </w:r>
      <w:r w:rsidRPr="00004A85">
        <w:rPr>
          <w:b/>
          <w:i/>
          <w:sz w:val="28"/>
          <w:szCs w:val="28"/>
        </w:rPr>
        <w:t>признаки сотрясения мозга.</w:t>
      </w:r>
      <w:r w:rsidRPr="009E546A">
        <w:rPr>
          <w:sz w:val="28"/>
          <w:szCs w:val="28"/>
        </w:rPr>
        <w:t xml:space="preserve"> </w:t>
      </w:r>
      <w:r w:rsidRPr="00004A85">
        <w:rPr>
          <w:b/>
          <w:i/>
          <w:sz w:val="28"/>
          <w:szCs w:val="28"/>
        </w:rPr>
        <w:t>Пострадавшему нужен покой,</w:t>
      </w:r>
      <w:r w:rsidRPr="009E546A">
        <w:rPr>
          <w:sz w:val="28"/>
          <w:szCs w:val="28"/>
        </w:rPr>
        <w:t xml:space="preserve"> уложите его, приподняв голову чуть выше тела. На голову положите лёд или холодный компресс. А потом вызывайте врача, даже если человек отказывается от помощи.</w:t>
      </w:r>
    </w:p>
    <w:p w:rsidR="00F07E76" w:rsidRDefault="00F07E76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9E546A" w:rsidRDefault="009E546A" w:rsidP="009E546A">
      <w:pPr>
        <w:ind w:firstLine="709"/>
        <w:jc w:val="both"/>
        <w:rPr>
          <w:b/>
          <w:color w:val="FF0000"/>
          <w:sz w:val="28"/>
          <w:szCs w:val="28"/>
        </w:rPr>
      </w:pPr>
      <w:r w:rsidRPr="00004A85">
        <w:rPr>
          <w:b/>
          <w:color w:val="FF0000"/>
          <w:sz w:val="28"/>
          <w:szCs w:val="28"/>
        </w:rPr>
        <w:t>Будьте всегда начеку - и ни гололёд, ни другие неприятности не смогут застать вас врасплох!</w:t>
      </w:r>
    </w:p>
    <w:p w:rsidR="007846CE" w:rsidRDefault="007846CE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6B4603" w:rsidRDefault="00D92925" w:rsidP="00D92925">
      <w:pPr>
        <w:jc w:val="both"/>
        <w:rPr>
          <w:b/>
          <w:color w:val="FF0000"/>
          <w:sz w:val="28"/>
          <w:szCs w:val="28"/>
        </w:rPr>
      </w:pPr>
      <w:r>
        <w:pict>
          <v:shape id="_x0000_i1027" type="#_x0000_t75" alt="" style="width:235.8pt;height:199.5pt">
            <v:imagedata r:id="rId10" r:href="rId11"/>
          </v:shape>
        </w:pict>
      </w:r>
    </w:p>
    <w:p w:rsidR="006B4603" w:rsidRDefault="006B4603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6B4603" w:rsidRDefault="006B4603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6B4603" w:rsidRDefault="006B4603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6B4603" w:rsidRDefault="006B4603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6B4603" w:rsidRDefault="006B4603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6B4603" w:rsidRDefault="006B4603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6B4603" w:rsidRDefault="006B4603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6B4603" w:rsidRDefault="006B4603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6B4603" w:rsidRDefault="006B4603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6B4603" w:rsidRDefault="006B4603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6B4603" w:rsidRDefault="006B4603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6B4603" w:rsidRDefault="006B4603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6B4603" w:rsidRDefault="006B4603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6B4603" w:rsidRDefault="006B4603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6B4603" w:rsidRDefault="006B4603" w:rsidP="006B4603">
      <w:pPr>
        <w:jc w:val="both"/>
        <w:rPr>
          <w:b/>
          <w:color w:val="FF0000"/>
          <w:sz w:val="28"/>
          <w:szCs w:val="28"/>
        </w:rPr>
      </w:pPr>
    </w:p>
    <w:p w:rsidR="006B4603" w:rsidRDefault="006B4603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6B4603" w:rsidRDefault="006B4603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6B4603" w:rsidRDefault="006B4603" w:rsidP="00D92925">
      <w:pPr>
        <w:jc w:val="both"/>
        <w:rPr>
          <w:b/>
          <w:color w:val="FF0000"/>
          <w:sz w:val="28"/>
          <w:szCs w:val="28"/>
        </w:rPr>
      </w:pPr>
    </w:p>
    <w:p w:rsidR="006B4603" w:rsidRDefault="006B4603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6B4603" w:rsidRDefault="006B4603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CD32C1" w:rsidRDefault="00CD32C1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CD32C1" w:rsidRDefault="00CD32C1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CD32C1" w:rsidRDefault="00CD32C1" w:rsidP="009E546A">
      <w:pPr>
        <w:ind w:firstLine="709"/>
        <w:jc w:val="both"/>
        <w:rPr>
          <w:b/>
          <w:color w:val="FF0000"/>
          <w:sz w:val="28"/>
          <w:szCs w:val="28"/>
        </w:rPr>
      </w:pPr>
    </w:p>
    <w:p w:rsidR="007C6646" w:rsidRPr="009E546A" w:rsidRDefault="007C6646" w:rsidP="003D0F74">
      <w:pPr>
        <w:shd w:val="clear" w:color="auto" w:fill="FFFFFF"/>
        <w:autoSpaceDE w:val="0"/>
        <w:autoSpaceDN w:val="0"/>
        <w:adjustRightInd w:val="0"/>
        <w:rPr>
          <w:color w:val="FF0000"/>
          <w:sz w:val="20"/>
        </w:rPr>
      </w:pPr>
    </w:p>
    <w:sectPr w:rsidR="007C6646" w:rsidRPr="009E546A" w:rsidSect="00CD32C1">
      <w:pgSz w:w="16838" w:h="11906" w:orient="landscape"/>
      <w:pgMar w:top="851" w:right="567" w:bottom="1276" w:left="709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3F39A3"/>
    <w:multiLevelType w:val="hybridMultilevel"/>
    <w:tmpl w:val="97DC5B64"/>
    <w:lvl w:ilvl="0" w:tplc="2DE8A8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0F74"/>
    <w:rsid w:val="00004A85"/>
    <w:rsid w:val="000B5007"/>
    <w:rsid w:val="000F00A0"/>
    <w:rsid w:val="0019120F"/>
    <w:rsid w:val="001B1F66"/>
    <w:rsid w:val="001C2CD2"/>
    <w:rsid w:val="001E3770"/>
    <w:rsid w:val="00302077"/>
    <w:rsid w:val="00390BA5"/>
    <w:rsid w:val="003B276C"/>
    <w:rsid w:val="003D0F74"/>
    <w:rsid w:val="003D4069"/>
    <w:rsid w:val="004012B7"/>
    <w:rsid w:val="0042776B"/>
    <w:rsid w:val="00464621"/>
    <w:rsid w:val="004F117B"/>
    <w:rsid w:val="005219DF"/>
    <w:rsid w:val="005321D1"/>
    <w:rsid w:val="005E3708"/>
    <w:rsid w:val="00613442"/>
    <w:rsid w:val="006B4603"/>
    <w:rsid w:val="00737691"/>
    <w:rsid w:val="007846CE"/>
    <w:rsid w:val="007A0AFA"/>
    <w:rsid w:val="007B783E"/>
    <w:rsid w:val="007C6646"/>
    <w:rsid w:val="00822203"/>
    <w:rsid w:val="0088508B"/>
    <w:rsid w:val="008A19CF"/>
    <w:rsid w:val="008B4CEA"/>
    <w:rsid w:val="008F4F9B"/>
    <w:rsid w:val="009E546A"/>
    <w:rsid w:val="009F6914"/>
    <w:rsid w:val="00A244A5"/>
    <w:rsid w:val="00AC6AA2"/>
    <w:rsid w:val="00AD680E"/>
    <w:rsid w:val="00B4105A"/>
    <w:rsid w:val="00BE0279"/>
    <w:rsid w:val="00BE5167"/>
    <w:rsid w:val="00C7444A"/>
    <w:rsid w:val="00CA1273"/>
    <w:rsid w:val="00CB06A0"/>
    <w:rsid w:val="00CD32C1"/>
    <w:rsid w:val="00CE41FB"/>
    <w:rsid w:val="00CF2F17"/>
    <w:rsid w:val="00D477F3"/>
    <w:rsid w:val="00D57C2B"/>
    <w:rsid w:val="00D801FC"/>
    <w:rsid w:val="00D90799"/>
    <w:rsid w:val="00D92925"/>
    <w:rsid w:val="00E120E0"/>
    <w:rsid w:val="00E20D0A"/>
    <w:rsid w:val="00E9632F"/>
    <w:rsid w:val="00EE4AD8"/>
    <w:rsid w:val="00EF78B4"/>
    <w:rsid w:val="00F0444B"/>
    <w:rsid w:val="00F07E76"/>
    <w:rsid w:val="00F16CA6"/>
    <w:rsid w:val="00F92710"/>
    <w:rsid w:val="00FC4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F7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F74"/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3D0F74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846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https://ic.pics.livejournal.com/slavikap/52009501/1290549/1290549_original.jp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s://fs00.infourok.ru/images/doc/106/125859/img19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http://ou42.omsk.obr55.ru/files/2017/03/img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E212A-7032-42D3-8BFF-2302A0EE0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UMC</Company>
  <LinksUpToDate>false</LinksUpToDate>
  <CharactersWithSpaces>4538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VAM</dc:creator>
  <cp:keywords/>
  <cp:lastModifiedBy>Alfiya</cp:lastModifiedBy>
  <cp:revision>14</cp:revision>
  <cp:lastPrinted>2018-02-15T10:02:00Z</cp:lastPrinted>
  <dcterms:created xsi:type="dcterms:W3CDTF">2018-01-15T04:16:00Z</dcterms:created>
  <dcterms:modified xsi:type="dcterms:W3CDTF">2018-02-15T10:03:00Z</dcterms:modified>
</cp:coreProperties>
</file>